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559" w:rsidRPr="00402788" w:rsidRDefault="00E37559" w:rsidP="00402788">
      <w:pPr>
        <w:pStyle w:val="a3"/>
        <w:tabs>
          <w:tab w:val="left" w:pos="9072"/>
        </w:tabs>
        <w:ind w:left="7655"/>
        <w:rPr>
          <w:b/>
          <w:spacing w:val="1"/>
        </w:rPr>
      </w:pPr>
      <w:bookmarkStart w:id="0" w:name="_GoBack"/>
      <w:bookmarkEnd w:id="0"/>
      <w:r w:rsidRPr="00402788">
        <w:rPr>
          <w:b/>
        </w:rPr>
        <w:t xml:space="preserve">Додаток </w:t>
      </w:r>
      <w:r w:rsidRPr="00402788">
        <w:rPr>
          <w:b/>
          <w:spacing w:val="70"/>
        </w:rPr>
        <w:t>2</w:t>
      </w:r>
    </w:p>
    <w:p w:rsidR="00E37559" w:rsidRPr="00402788" w:rsidRDefault="00E37559" w:rsidP="00402788">
      <w:pPr>
        <w:pStyle w:val="a3"/>
        <w:ind w:left="7655"/>
        <w:rPr>
          <w:b/>
        </w:rPr>
      </w:pPr>
      <w:r w:rsidRPr="00402788">
        <w:rPr>
          <w:b/>
        </w:rPr>
        <w:t>до Програми</w:t>
      </w:r>
    </w:p>
    <w:p w:rsidR="00F500FD" w:rsidRPr="00402788" w:rsidRDefault="00F500FD" w:rsidP="00F500FD">
      <w:pPr>
        <w:pStyle w:val="a3"/>
        <w:ind w:left="8080"/>
      </w:pPr>
    </w:p>
    <w:p w:rsidR="00E37559" w:rsidRPr="00402788" w:rsidRDefault="00E37559" w:rsidP="00F500FD">
      <w:pPr>
        <w:pStyle w:val="a3"/>
        <w:jc w:val="center"/>
        <w:rPr>
          <w:b/>
        </w:rPr>
      </w:pPr>
      <w:r w:rsidRPr="00402788">
        <w:rPr>
          <w:b/>
        </w:rPr>
        <w:t>Ресурсне забезпечення</w:t>
      </w:r>
      <w:r w:rsidR="00F500FD" w:rsidRPr="00402788">
        <w:rPr>
          <w:b/>
        </w:rPr>
        <w:t xml:space="preserve"> </w:t>
      </w:r>
      <w:r w:rsidRPr="00402788">
        <w:rPr>
          <w:b/>
        </w:rPr>
        <w:t>Програми забезпечення виконання рішень суду</w:t>
      </w:r>
      <w:r w:rsidR="00F500FD" w:rsidRPr="00402788">
        <w:rPr>
          <w:b/>
        </w:rPr>
        <w:t xml:space="preserve"> </w:t>
      </w:r>
      <w:r w:rsidRPr="00402788">
        <w:rPr>
          <w:b/>
        </w:rPr>
        <w:t xml:space="preserve">та інших виконавчих документів на 2026 </w:t>
      </w:r>
      <w:r w:rsidRPr="00402788">
        <w:rPr>
          <w:b/>
          <w:spacing w:val="-1"/>
        </w:rPr>
        <w:t>рік</w:t>
      </w:r>
      <w:r w:rsidR="00F500FD" w:rsidRPr="00402788">
        <w:rPr>
          <w:b/>
          <w:spacing w:val="-1"/>
        </w:rPr>
        <w:t xml:space="preserve"> </w:t>
      </w:r>
      <w:r w:rsidRPr="00402788">
        <w:rPr>
          <w:b/>
          <w:color w:val="000000"/>
        </w:rPr>
        <w:t>відділу культури, освіти, молоді та спорту</w:t>
      </w:r>
      <w:r w:rsidR="00F500FD" w:rsidRPr="00402788">
        <w:rPr>
          <w:b/>
          <w:color w:val="000000"/>
        </w:rPr>
        <w:t xml:space="preserve"> </w:t>
      </w:r>
      <w:r w:rsidRPr="00402788">
        <w:rPr>
          <w:b/>
          <w:color w:val="000000"/>
        </w:rPr>
        <w:t>Ужгородської районної державної адміністрації</w:t>
      </w:r>
      <w:r w:rsidR="00F500FD" w:rsidRPr="00402788">
        <w:rPr>
          <w:b/>
          <w:color w:val="000000"/>
        </w:rPr>
        <w:t xml:space="preserve"> </w:t>
      </w:r>
      <w:r w:rsidRPr="00402788">
        <w:rPr>
          <w:b/>
        </w:rPr>
        <w:t>Закарпатської області</w:t>
      </w:r>
    </w:p>
    <w:p w:rsidR="00E37559" w:rsidRPr="00402788" w:rsidRDefault="00E37559" w:rsidP="00F500FD">
      <w:pPr>
        <w:pStyle w:val="a3"/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402"/>
        <w:gridCol w:w="1560"/>
        <w:gridCol w:w="1275"/>
        <w:gridCol w:w="1418"/>
        <w:gridCol w:w="1422"/>
      </w:tblGrid>
      <w:tr w:rsidR="00E37559" w:rsidRPr="00402788" w:rsidTr="004A6568">
        <w:tc>
          <w:tcPr>
            <w:tcW w:w="675" w:type="dxa"/>
            <w:vMerge w:val="restart"/>
          </w:tcPr>
          <w:p w:rsidR="00E37559" w:rsidRPr="00402788" w:rsidRDefault="00E37559" w:rsidP="004A4C6F">
            <w:pPr>
              <w:pStyle w:val="TableParagraph"/>
              <w:rPr>
                <w:sz w:val="28"/>
                <w:szCs w:val="28"/>
              </w:rPr>
            </w:pPr>
            <w:r w:rsidRPr="00402788">
              <w:rPr>
                <w:sz w:val="28"/>
                <w:szCs w:val="28"/>
              </w:rPr>
              <w:t>№ п/п</w:t>
            </w:r>
          </w:p>
        </w:tc>
        <w:tc>
          <w:tcPr>
            <w:tcW w:w="3402" w:type="dxa"/>
            <w:vMerge w:val="restart"/>
          </w:tcPr>
          <w:p w:rsidR="00E37559" w:rsidRPr="00402788" w:rsidRDefault="00E37559" w:rsidP="004A4C6F">
            <w:pPr>
              <w:pStyle w:val="TableParagraph"/>
              <w:rPr>
                <w:sz w:val="28"/>
                <w:szCs w:val="28"/>
              </w:rPr>
            </w:pPr>
            <w:r w:rsidRPr="00402788">
              <w:rPr>
                <w:sz w:val="28"/>
                <w:szCs w:val="28"/>
              </w:rPr>
              <w:t>Перелік заходів програми</w:t>
            </w:r>
          </w:p>
        </w:tc>
        <w:tc>
          <w:tcPr>
            <w:tcW w:w="1560" w:type="dxa"/>
            <w:vMerge w:val="restart"/>
          </w:tcPr>
          <w:p w:rsidR="00E37559" w:rsidRPr="00402788" w:rsidRDefault="00E37559" w:rsidP="004A4C6F">
            <w:pPr>
              <w:pStyle w:val="TableParagraph"/>
              <w:rPr>
                <w:sz w:val="28"/>
                <w:szCs w:val="28"/>
              </w:rPr>
            </w:pPr>
            <w:r w:rsidRPr="00402788">
              <w:rPr>
                <w:sz w:val="28"/>
                <w:szCs w:val="28"/>
              </w:rPr>
              <w:t>Етапи виконання</w:t>
            </w:r>
            <w:r w:rsidR="004A6568" w:rsidRPr="00402788">
              <w:rPr>
                <w:sz w:val="28"/>
                <w:szCs w:val="28"/>
              </w:rPr>
              <w:t xml:space="preserve"> </w:t>
            </w:r>
            <w:r w:rsidRPr="00402788">
              <w:rPr>
                <w:sz w:val="28"/>
                <w:szCs w:val="28"/>
              </w:rPr>
              <w:t xml:space="preserve">програми </w:t>
            </w:r>
          </w:p>
          <w:p w:rsidR="00E37559" w:rsidRPr="00402788" w:rsidRDefault="00E37559" w:rsidP="004A4C6F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4115" w:type="dxa"/>
            <w:gridSpan w:val="3"/>
          </w:tcPr>
          <w:p w:rsidR="00E37559" w:rsidRPr="00402788" w:rsidRDefault="00E37559" w:rsidP="004A4C6F">
            <w:pPr>
              <w:pStyle w:val="TableParagraph"/>
              <w:jc w:val="center"/>
              <w:rPr>
                <w:sz w:val="28"/>
                <w:szCs w:val="28"/>
              </w:rPr>
            </w:pPr>
            <w:r w:rsidRPr="00402788">
              <w:rPr>
                <w:sz w:val="28"/>
                <w:szCs w:val="28"/>
              </w:rPr>
              <w:t>Орієнтовна потреба в коштах (тис. грн.)</w:t>
            </w:r>
          </w:p>
        </w:tc>
      </w:tr>
      <w:tr w:rsidR="00E37559" w:rsidRPr="00402788" w:rsidTr="004A6568">
        <w:tc>
          <w:tcPr>
            <w:tcW w:w="675" w:type="dxa"/>
            <w:vMerge/>
            <w:vAlign w:val="center"/>
          </w:tcPr>
          <w:p w:rsidR="00E37559" w:rsidRPr="00402788" w:rsidRDefault="00E37559" w:rsidP="004A4C6F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E37559" w:rsidRPr="00402788" w:rsidRDefault="00E37559" w:rsidP="004A4C6F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E37559" w:rsidRPr="00402788" w:rsidRDefault="00E37559" w:rsidP="004A4C6F">
            <w:pPr>
              <w:widowControl/>
              <w:autoSpaceDE/>
              <w:autoSpaceDN/>
              <w:rPr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E37559" w:rsidRPr="00402788" w:rsidRDefault="00E37559" w:rsidP="004A4C6F">
            <w:pPr>
              <w:pStyle w:val="TableParagraph"/>
              <w:rPr>
                <w:sz w:val="28"/>
                <w:szCs w:val="28"/>
              </w:rPr>
            </w:pPr>
            <w:r w:rsidRPr="00402788">
              <w:rPr>
                <w:sz w:val="28"/>
                <w:szCs w:val="28"/>
              </w:rPr>
              <w:t xml:space="preserve">Районний бюджет </w:t>
            </w:r>
          </w:p>
        </w:tc>
        <w:tc>
          <w:tcPr>
            <w:tcW w:w="1418" w:type="dxa"/>
          </w:tcPr>
          <w:p w:rsidR="00E37559" w:rsidRPr="00402788" w:rsidRDefault="00E37559" w:rsidP="004A6568">
            <w:pPr>
              <w:pStyle w:val="TableParagraph"/>
              <w:rPr>
                <w:sz w:val="28"/>
                <w:szCs w:val="28"/>
              </w:rPr>
            </w:pPr>
            <w:r w:rsidRPr="00402788">
              <w:rPr>
                <w:sz w:val="28"/>
                <w:szCs w:val="28"/>
              </w:rPr>
              <w:t>Кошти інших незаборонених джерел</w:t>
            </w:r>
          </w:p>
        </w:tc>
        <w:tc>
          <w:tcPr>
            <w:tcW w:w="1422" w:type="dxa"/>
          </w:tcPr>
          <w:p w:rsidR="00E37559" w:rsidRPr="00402788" w:rsidRDefault="00E37559" w:rsidP="004A6568">
            <w:pPr>
              <w:pStyle w:val="TableParagraph"/>
              <w:rPr>
                <w:sz w:val="28"/>
                <w:szCs w:val="28"/>
              </w:rPr>
            </w:pPr>
            <w:r w:rsidRPr="00402788">
              <w:rPr>
                <w:sz w:val="28"/>
                <w:szCs w:val="28"/>
              </w:rPr>
              <w:t>Всього</w:t>
            </w:r>
            <w:r w:rsidR="004A6568" w:rsidRPr="00402788">
              <w:rPr>
                <w:sz w:val="28"/>
                <w:szCs w:val="28"/>
              </w:rPr>
              <w:t xml:space="preserve"> </w:t>
            </w:r>
            <w:r w:rsidRPr="00402788">
              <w:rPr>
                <w:sz w:val="28"/>
                <w:szCs w:val="28"/>
              </w:rPr>
              <w:t xml:space="preserve"> за бюджетами</w:t>
            </w:r>
          </w:p>
        </w:tc>
      </w:tr>
      <w:tr w:rsidR="00E37559" w:rsidRPr="00402788" w:rsidTr="004A6568">
        <w:tc>
          <w:tcPr>
            <w:tcW w:w="675" w:type="dxa"/>
          </w:tcPr>
          <w:p w:rsidR="00E37559" w:rsidRPr="00402788" w:rsidRDefault="00E37559" w:rsidP="004A4C6F">
            <w:pPr>
              <w:pStyle w:val="TableParagraph"/>
              <w:rPr>
                <w:sz w:val="28"/>
                <w:szCs w:val="28"/>
              </w:rPr>
            </w:pPr>
            <w:r w:rsidRPr="00402788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E37559" w:rsidRPr="00402788" w:rsidRDefault="00E37559" w:rsidP="005175E7">
            <w:pPr>
              <w:jc w:val="both"/>
              <w:rPr>
                <w:sz w:val="28"/>
                <w:szCs w:val="28"/>
              </w:rPr>
            </w:pPr>
            <w:r w:rsidRPr="00402788">
              <w:rPr>
                <w:sz w:val="28"/>
                <w:szCs w:val="28"/>
              </w:rPr>
              <w:t xml:space="preserve">Забезпечення належного </w:t>
            </w:r>
            <w:r w:rsidRPr="00402788">
              <w:rPr>
                <w:spacing w:val="-3"/>
                <w:sz w:val="28"/>
                <w:szCs w:val="28"/>
              </w:rPr>
              <w:t>в</w:t>
            </w:r>
            <w:r w:rsidRPr="00402788">
              <w:rPr>
                <w:sz w:val="28"/>
                <w:szCs w:val="28"/>
              </w:rPr>
              <w:t>иконання зобов’язань покладених на</w:t>
            </w:r>
            <w:r w:rsidRPr="00402788">
              <w:rPr>
                <w:spacing w:val="-5"/>
                <w:sz w:val="28"/>
                <w:szCs w:val="28"/>
              </w:rPr>
              <w:t xml:space="preserve"> державні </w:t>
            </w:r>
            <w:r w:rsidRPr="00402788">
              <w:rPr>
                <w:sz w:val="28"/>
                <w:szCs w:val="28"/>
              </w:rPr>
              <w:t>органи, які виникли на підставі судових рішень та виконавчих документів (в тому числі за позиціями)</w:t>
            </w:r>
          </w:p>
        </w:tc>
        <w:tc>
          <w:tcPr>
            <w:tcW w:w="1560" w:type="dxa"/>
          </w:tcPr>
          <w:p w:rsidR="00E37559" w:rsidRPr="00402788" w:rsidRDefault="00E37559" w:rsidP="00183913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402788">
              <w:rPr>
                <w:sz w:val="28"/>
                <w:szCs w:val="28"/>
              </w:rPr>
              <w:t>202</w:t>
            </w:r>
            <w:r w:rsidRPr="00402788">
              <w:rPr>
                <w:sz w:val="28"/>
                <w:szCs w:val="28"/>
                <w:lang w:val="en-US"/>
              </w:rPr>
              <w:t>6</w:t>
            </w:r>
          </w:p>
          <w:p w:rsidR="00E37559" w:rsidRPr="00402788" w:rsidRDefault="00E37559" w:rsidP="004A4C6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37559" w:rsidRPr="00402788" w:rsidRDefault="00E37559" w:rsidP="004A4C6F">
            <w:pPr>
              <w:pStyle w:val="TableParagraph"/>
              <w:jc w:val="center"/>
              <w:rPr>
                <w:sz w:val="28"/>
                <w:szCs w:val="28"/>
              </w:rPr>
            </w:pPr>
            <w:r w:rsidRPr="00402788">
              <w:rPr>
                <w:sz w:val="28"/>
                <w:szCs w:val="28"/>
              </w:rPr>
              <w:t>4010,5</w:t>
            </w:r>
          </w:p>
        </w:tc>
        <w:tc>
          <w:tcPr>
            <w:tcW w:w="1418" w:type="dxa"/>
          </w:tcPr>
          <w:p w:rsidR="00E37559" w:rsidRPr="00402788" w:rsidRDefault="00E37559" w:rsidP="004A4C6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</w:tcPr>
          <w:p w:rsidR="00E37559" w:rsidRPr="00402788" w:rsidRDefault="00E37559" w:rsidP="004A4C6F">
            <w:pPr>
              <w:pStyle w:val="TableParagraph"/>
              <w:jc w:val="center"/>
              <w:rPr>
                <w:sz w:val="28"/>
                <w:szCs w:val="28"/>
              </w:rPr>
            </w:pPr>
            <w:r w:rsidRPr="00402788">
              <w:rPr>
                <w:sz w:val="28"/>
                <w:szCs w:val="28"/>
              </w:rPr>
              <w:t>4010,5</w:t>
            </w:r>
          </w:p>
        </w:tc>
      </w:tr>
      <w:tr w:rsidR="00E37559" w:rsidRPr="00402788" w:rsidTr="004A6568">
        <w:tc>
          <w:tcPr>
            <w:tcW w:w="675" w:type="dxa"/>
          </w:tcPr>
          <w:p w:rsidR="00E37559" w:rsidRPr="00402788" w:rsidRDefault="00E37559" w:rsidP="004A4C6F">
            <w:pPr>
              <w:pStyle w:val="TableParagraph"/>
              <w:rPr>
                <w:sz w:val="28"/>
                <w:szCs w:val="28"/>
              </w:rPr>
            </w:pPr>
            <w:r w:rsidRPr="00402788">
              <w:rPr>
                <w:sz w:val="28"/>
                <w:szCs w:val="28"/>
              </w:rPr>
              <w:t>1.1</w:t>
            </w:r>
          </w:p>
        </w:tc>
        <w:tc>
          <w:tcPr>
            <w:tcW w:w="3402" w:type="dxa"/>
          </w:tcPr>
          <w:p w:rsidR="00E37559" w:rsidRPr="00402788" w:rsidRDefault="00E37559" w:rsidP="005175E7">
            <w:pPr>
              <w:pStyle w:val="TableParagraph"/>
              <w:jc w:val="both"/>
              <w:rPr>
                <w:sz w:val="28"/>
                <w:szCs w:val="28"/>
              </w:rPr>
            </w:pPr>
            <w:r w:rsidRPr="00402788">
              <w:rPr>
                <w:sz w:val="28"/>
                <w:szCs w:val="28"/>
              </w:rPr>
              <w:t>Виконання судових рішень, винесених на користь громадян та постанов про відкриття виконавчого провадження</w:t>
            </w:r>
          </w:p>
        </w:tc>
        <w:tc>
          <w:tcPr>
            <w:tcW w:w="1560" w:type="dxa"/>
          </w:tcPr>
          <w:p w:rsidR="00E37559" w:rsidRPr="00402788" w:rsidRDefault="00E37559" w:rsidP="00DE675C">
            <w:pPr>
              <w:pStyle w:val="TableParagraph"/>
              <w:ind w:left="317"/>
              <w:rPr>
                <w:sz w:val="28"/>
                <w:szCs w:val="28"/>
                <w:lang w:val="en-US"/>
              </w:rPr>
            </w:pPr>
            <w:r w:rsidRPr="00402788">
              <w:rPr>
                <w:sz w:val="28"/>
                <w:szCs w:val="28"/>
              </w:rPr>
              <w:t>202</w:t>
            </w:r>
            <w:r w:rsidRPr="00402788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275" w:type="dxa"/>
          </w:tcPr>
          <w:p w:rsidR="00E37559" w:rsidRPr="00402788" w:rsidRDefault="00E37559" w:rsidP="004A4C6F">
            <w:pPr>
              <w:pStyle w:val="TableParagraph"/>
              <w:jc w:val="center"/>
              <w:rPr>
                <w:sz w:val="28"/>
                <w:szCs w:val="28"/>
              </w:rPr>
            </w:pPr>
            <w:r w:rsidRPr="00402788">
              <w:rPr>
                <w:sz w:val="28"/>
                <w:szCs w:val="28"/>
              </w:rPr>
              <w:t>3967,3</w:t>
            </w:r>
          </w:p>
        </w:tc>
        <w:tc>
          <w:tcPr>
            <w:tcW w:w="1418" w:type="dxa"/>
          </w:tcPr>
          <w:p w:rsidR="00E37559" w:rsidRPr="00402788" w:rsidRDefault="00E37559" w:rsidP="004A4C6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</w:tcPr>
          <w:p w:rsidR="00E37559" w:rsidRPr="00402788" w:rsidRDefault="00E37559" w:rsidP="004A4C6F">
            <w:pPr>
              <w:pStyle w:val="TableParagraph"/>
              <w:jc w:val="center"/>
              <w:rPr>
                <w:sz w:val="28"/>
                <w:szCs w:val="28"/>
              </w:rPr>
            </w:pPr>
            <w:r w:rsidRPr="00402788">
              <w:rPr>
                <w:sz w:val="28"/>
                <w:szCs w:val="28"/>
              </w:rPr>
              <w:t>3967,3</w:t>
            </w:r>
          </w:p>
        </w:tc>
      </w:tr>
      <w:tr w:rsidR="00E37559" w:rsidRPr="00402788" w:rsidTr="004A6568">
        <w:tc>
          <w:tcPr>
            <w:tcW w:w="675" w:type="dxa"/>
          </w:tcPr>
          <w:p w:rsidR="00E37559" w:rsidRPr="00402788" w:rsidRDefault="00E37559" w:rsidP="004A4C6F">
            <w:pPr>
              <w:pStyle w:val="TableParagraph"/>
              <w:rPr>
                <w:sz w:val="28"/>
                <w:szCs w:val="28"/>
              </w:rPr>
            </w:pPr>
            <w:r w:rsidRPr="00402788">
              <w:rPr>
                <w:sz w:val="28"/>
                <w:szCs w:val="28"/>
              </w:rPr>
              <w:t>1.2</w:t>
            </w:r>
          </w:p>
        </w:tc>
        <w:tc>
          <w:tcPr>
            <w:tcW w:w="3402" w:type="dxa"/>
          </w:tcPr>
          <w:p w:rsidR="00E37559" w:rsidRPr="00402788" w:rsidRDefault="00E37559" w:rsidP="004A4C6F">
            <w:pPr>
              <w:pStyle w:val="TableParagraph"/>
              <w:rPr>
                <w:sz w:val="28"/>
                <w:szCs w:val="28"/>
              </w:rPr>
            </w:pPr>
            <w:r w:rsidRPr="00402788">
              <w:rPr>
                <w:sz w:val="28"/>
                <w:szCs w:val="28"/>
              </w:rPr>
              <w:t>Витрати із сплати судового збору</w:t>
            </w:r>
          </w:p>
        </w:tc>
        <w:tc>
          <w:tcPr>
            <w:tcW w:w="1560" w:type="dxa"/>
          </w:tcPr>
          <w:p w:rsidR="00E37559" w:rsidRPr="00402788" w:rsidRDefault="00E37559" w:rsidP="00183913">
            <w:pPr>
              <w:pStyle w:val="TableParagraph"/>
              <w:ind w:left="317"/>
              <w:rPr>
                <w:sz w:val="28"/>
                <w:szCs w:val="28"/>
                <w:lang w:val="en-US"/>
              </w:rPr>
            </w:pPr>
            <w:r w:rsidRPr="00402788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1275" w:type="dxa"/>
          </w:tcPr>
          <w:p w:rsidR="00E37559" w:rsidRPr="00402788" w:rsidRDefault="00E37559" w:rsidP="004A4C6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02788">
              <w:rPr>
                <w:sz w:val="28"/>
                <w:szCs w:val="28"/>
                <w:lang w:val="ru-RU"/>
              </w:rPr>
              <w:t>43,2</w:t>
            </w:r>
          </w:p>
        </w:tc>
        <w:tc>
          <w:tcPr>
            <w:tcW w:w="1418" w:type="dxa"/>
          </w:tcPr>
          <w:p w:rsidR="00E37559" w:rsidRPr="00402788" w:rsidRDefault="00E37559" w:rsidP="004A4C6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</w:tcPr>
          <w:p w:rsidR="00E37559" w:rsidRPr="00402788" w:rsidRDefault="00E37559" w:rsidP="004A4C6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02788">
              <w:rPr>
                <w:sz w:val="28"/>
                <w:szCs w:val="28"/>
                <w:lang w:val="ru-RU"/>
              </w:rPr>
              <w:t>43,2</w:t>
            </w:r>
          </w:p>
        </w:tc>
      </w:tr>
    </w:tbl>
    <w:p w:rsidR="00E37559" w:rsidRPr="00402788" w:rsidRDefault="00E37559" w:rsidP="00777DC5">
      <w:pPr>
        <w:pStyle w:val="a3"/>
        <w:spacing w:after="9" w:line="321" w:lineRule="exact"/>
        <w:ind w:left="980" w:right="3828"/>
        <w:jc w:val="center"/>
        <w:rPr>
          <w:b/>
        </w:rPr>
      </w:pPr>
    </w:p>
    <w:p w:rsidR="00E37559" w:rsidRPr="00F500FD" w:rsidRDefault="00E37559" w:rsidP="0050702B">
      <w:pPr>
        <w:pStyle w:val="a3"/>
        <w:ind w:left="980" w:right="1083"/>
        <w:jc w:val="center"/>
        <w:rPr>
          <w:sz w:val="22"/>
          <w:szCs w:val="22"/>
        </w:rPr>
      </w:pPr>
    </w:p>
    <w:sectPr w:rsidR="00E37559" w:rsidRPr="00F500FD" w:rsidSect="00513712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96"/>
    <w:rsid w:val="00000F74"/>
    <w:rsid w:val="000871E8"/>
    <w:rsid w:val="000D4E37"/>
    <w:rsid w:val="000E26AC"/>
    <w:rsid w:val="000F4E02"/>
    <w:rsid w:val="001737DF"/>
    <w:rsid w:val="00183913"/>
    <w:rsid w:val="00263B6B"/>
    <w:rsid w:val="00287296"/>
    <w:rsid w:val="0029130C"/>
    <w:rsid w:val="003937B0"/>
    <w:rsid w:val="00402788"/>
    <w:rsid w:val="00422E28"/>
    <w:rsid w:val="0046382A"/>
    <w:rsid w:val="004A4C6F"/>
    <w:rsid w:val="004A6568"/>
    <w:rsid w:val="004F09B4"/>
    <w:rsid w:val="0050702B"/>
    <w:rsid w:val="00513712"/>
    <w:rsid w:val="00516EB5"/>
    <w:rsid w:val="005175E7"/>
    <w:rsid w:val="005B4F99"/>
    <w:rsid w:val="005C52C8"/>
    <w:rsid w:val="006C5225"/>
    <w:rsid w:val="006F7F26"/>
    <w:rsid w:val="00777DC5"/>
    <w:rsid w:val="00786E58"/>
    <w:rsid w:val="007A6867"/>
    <w:rsid w:val="00845663"/>
    <w:rsid w:val="008B4BEB"/>
    <w:rsid w:val="008E43A4"/>
    <w:rsid w:val="008E58CF"/>
    <w:rsid w:val="009061AC"/>
    <w:rsid w:val="00930181"/>
    <w:rsid w:val="009A70B7"/>
    <w:rsid w:val="009B263C"/>
    <w:rsid w:val="00A72482"/>
    <w:rsid w:val="00B0516B"/>
    <w:rsid w:val="00B537CF"/>
    <w:rsid w:val="00B74B15"/>
    <w:rsid w:val="00B77530"/>
    <w:rsid w:val="00B90A0A"/>
    <w:rsid w:val="00BB25D5"/>
    <w:rsid w:val="00C156C6"/>
    <w:rsid w:val="00C562E4"/>
    <w:rsid w:val="00CA1016"/>
    <w:rsid w:val="00DC4885"/>
    <w:rsid w:val="00DE675C"/>
    <w:rsid w:val="00E13119"/>
    <w:rsid w:val="00E233C6"/>
    <w:rsid w:val="00E37559"/>
    <w:rsid w:val="00E460C1"/>
    <w:rsid w:val="00E66F08"/>
    <w:rsid w:val="00E67CE8"/>
    <w:rsid w:val="00E9290E"/>
    <w:rsid w:val="00EC47FF"/>
    <w:rsid w:val="00F41BC6"/>
    <w:rsid w:val="00F500FD"/>
    <w:rsid w:val="00FD7030"/>
    <w:rsid w:val="00FE1D64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58"/>
    <w:pPr>
      <w:widowControl w:val="0"/>
      <w:autoSpaceDE w:val="0"/>
      <w:autoSpaceDN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86E5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lang w:eastAsia="en-US"/>
    </w:rPr>
  </w:style>
  <w:style w:type="paragraph" w:customStyle="1" w:styleId="TableParagraph">
    <w:name w:val="Table Paragraph"/>
    <w:basedOn w:val="a"/>
    <w:uiPriority w:val="99"/>
    <w:rsid w:val="00786E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58"/>
    <w:pPr>
      <w:widowControl w:val="0"/>
      <w:autoSpaceDE w:val="0"/>
      <w:autoSpaceDN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86E5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lang w:eastAsia="en-US"/>
    </w:rPr>
  </w:style>
  <w:style w:type="paragraph" w:customStyle="1" w:styleId="TableParagraph">
    <w:name w:val="Table Paragraph"/>
    <w:basedOn w:val="a"/>
    <w:uiPriority w:val="99"/>
    <w:rsid w:val="00786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12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USZN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NewPC1</dc:creator>
  <cp:lastModifiedBy>user</cp:lastModifiedBy>
  <cp:revision>2</cp:revision>
  <cp:lastPrinted>2025-10-31T12:40:00Z</cp:lastPrinted>
  <dcterms:created xsi:type="dcterms:W3CDTF">2025-12-18T09:32:00Z</dcterms:created>
  <dcterms:modified xsi:type="dcterms:W3CDTF">2025-12-18T09:32:00Z</dcterms:modified>
</cp:coreProperties>
</file>